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190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2"/>
          <w:szCs w:val="12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Риске Елены Владимировны, </w:t>
      </w:r>
      <w:r>
        <w:rPr>
          <w:rStyle w:val="cat-ExternalSystemDefinedgrp-2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проживающей по адресу: </w:t>
      </w:r>
      <w:r>
        <w:rPr>
          <w:rStyle w:val="cat-UserDefinedgrp-3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tabs>
          <w:tab w:val="left" w:pos="567"/>
        </w:tabs>
        <w:spacing w:before="0" w:after="60" w:line="3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>.,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14.10.2025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5 лет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ограничения в виде обязательной явки в орган внутренних дел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фактического нахождения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</w:t>
      </w:r>
      <w:r>
        <w:rPr>
          <w:rFonts w:ascii="Times New Roman" w:eastAsia="Times New Roman" w:hAnsi="Times New Roman" w:cs="Times New Roman"/>
          <w:sz w:val="26"/>
          <w:szCs w:val="26"/>
        </w:rPr>
        <w:t>,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обязательную на регистрацию в ОМВД России по г. Нефтеюганску,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32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>, 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УУП ОМВД России по г. Нефтеюганску;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отдельном бланке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Риске Е.В. о месте ее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регистрационного листа поднадзорного лица, согласно которому Риске Е.В. не явилась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20.01.2025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графиком прибытия поднадзорного лица на регистрацию в </w:t>
      </w:r>
      <w:r>
        <w:rPr>
          <w:rFonts w:ascii="Times New Roman" w:eastAsia="Times New Roman" w:hAnsi="Times New Roman" w:cs="Times New Roman"/>
          <w:sz w:val="26"/>
          <w:szCs w:val="26"/>
        </w:rPr>
        <w:t>3,4</w:t>
      </w:r>
      <w:r>
        <w:rPr>
          <w:rFonts w:ascii="Times New Roman" w:eastAsia="Times New Roman" w:hAnsi="Times New Roman" w:cs="Times New Roman"/>
          <w:sz w:val="26"/>
          <w:szCs w:val="26"/>
        </w:rPr>
        <w:t>-й вторник месяца с 09:00 до 18:00 с отметкой о</w:t>
      </w:r>
      <w:r>
        <w:rPr>
          <w:rFonts w:ascii="Times New Roman" w:eastAsia="Times New Roman" w:hAnsi="Times New Roman" w:cs="Times New Roman"/>
          <w:sz w:val="26"/>
          <w:szCs w:val="26"/>
        </w:rPr>
        <w:t>б ознакомлении с ним 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предупреждением Риске Е.В. от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14.10.2025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 административный надзор;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>. привлечен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 1 ст. 19.24 КоАП РФ к наказанию в виде административного штрафа;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СООП на физическое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протоколом об административном задержании от 17.02.2026,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которым Риске Е.В. был доставлен в дежурную часть и задержан 17.02.2026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районного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Риске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смягчающие вину обстоятельства, в целях предупреждения совершения новых правонарушений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ind w:firstLine="72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Риске Елену Владимировну признать виновной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61">
    <w:name w:val="cat-UserDefined grp-33 rplc-61"/>
    <w:basedOn w:val="DefaultParagraphFont"/>
  </w:style>
  <w:style w:type="character" w:customStyle="1" w:styleId="cat-UserDefinedgrp-34rplc-64">
    <w:name w:val="cat-UserDefined grp-34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